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39" w:rsidRPr="00B33263" w:rsidRDefault="00567639" w:rsidP="00567639">
      <w:pPr>
        <w:pStyle w:val="a3"/>
        <w:rPr>
          <w:b/>
        </w:rPr>
      </w:pPr>
      <w:bookmarkStart w:id="0" w:name="_GoBack"/>
      <w:bookmarkEnd w:id="0"/>
      <w:r w:rsidRPr="00B33263">
        <w:rPr>
          <w:b/>
        </w:rPr>
        <w:t xml:space="preserve">                                                                                               БЮЛЛЕТЕНЬ </w:t>
      </w:r>
      <w:r w:rsidR="00757AB2">
        <w:rPr>
          <w:b/>
        </w:rPr>
        <w:t>№ 1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(очередном)</w:t>
      </w:r>
      <w:r w:rsidR="006D60FE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общем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</w:t>
      </w:r>
      <w:proofErr w:type="gramStart"/>
      <w:r w:rsidRPr="00B33263">
        <w:rPr>
          <w:b/>
          <w:sz w:val="18"/>
          <w:szCs w:val="18"/>
        </w:rPr>
        <w:t>»(</w:t>
      </w:r>
      <w:proofErr w:type="gramEnd"/>
      <w:r w:rsidRPr="00B33263">
        <w:rPr>
          <w:b/>
          <w:sz w:val="18"/>
          <w:szCs w:val="18"/>
        </w:rPr>
        <w:t>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</w:t>
      </w:r>
      <w:r w:rsidR="00E4270A">
        <w:rPr>
          <w:b/>
          <w:sz w:val="18"/>
          <w:szCs w:val="18"/>
        </w:rPr>
        <w:t>ения собрания в заочной форме: 16</w:t>
      </w:r>
      <w:r w:rsidRPr="00B33263">
        <w:rPr>
          <w:b/>
          <w:sz w:val="18"/>
          <w:szCs w:val="18"/>
        </w:rPr>
        <w:t>.0</w:t>
      </w:r>
      <w:r w:rsidR="00E8569F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 xml:space="preserve">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E8569F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16</w:t>
      </w:r>
      <w:r w:rsidRPr="00B33263">
        <w:rPr>
          <w:b/>
          <w:sz w:val="18"/>
          <w:szCs w:val="18"/>
        </w:rPr>
        <w:t xml:space="preserve"> </w:t>
      </w:r>
      <w:r w:rsidR="00E8569F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  <w:r w:rsidR="00E81D60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E60614" w:rsidRPr="00B33263" w:rsidRDefault="00E60614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820820" w:rsidRPr="00B33263" w:rsidRDefault="00820820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757AB2" w:rsidRDefault="00757AB2" w:rsidP="00567639">
      <w:pPr>
        <w:pStyle w:val="a3"/>
        <w:rPr>
          <w:b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</w:rPr>
        <w:t xml:space="preserve">      </w:t>
      </w:r>
      <w:r>
        <w:rPr>
          <w:b/>
          <w:sz w:val="18"/>
          <w:szCs w:val="18"/>
        </w:rPr>
        <w:t>Вопрос № 1. Избрание членов счетной комиссии.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Решение: Утвердить в соответствии со статьей 56 Федерального закона от 26 декабря 1995 г. № 208-ФЗ «Об акционерных обществах» функции счетной комиссии выполняет Регистратор Общества: </w:t>
      </w:r>
      <w:r w:rsidR="001E37CA">
        <w:rPr>
          <w:b/>
          <w:sz w:val="18"/>
          <w:szCs w:val="18"/>
        </w:rPr>
        <w:t xml:space="preserve"> Хабаровский филиал </w:t>
      </w:r>
      <w:r>
        <w:rPr>
          <w:b/>
          <w:sz w:val="18"/>
          <w:szCs w:val="18"/>
        </w:rPr>
        <w:t>Акционерно</w:t>
      </w:r>
      <w:r w:rsidR="001E37CA">
        <w:rPr>
          <w:b/>
          <w:sz w:val="18"/>
          <w:szCs w:val="18"/>
        </w:rPr>
        <w:t>го</w:t>
      </w:r>
      <w:r>
        <w:rPr>
          <w:b/>
          <w:sz w:val="18"/>
          <w:szCs w:val="18"/>
        </w:rPr>
        <w:t xml:space="preserve"> обществ</w:t>
      </w:r>
      <w:r w:rsidR="001E37CA"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 xml:space="preserve"> «Регистраторское общество «С</w:t>
      </w:r>
      <w:r w:rsidR="001E37CA">
        <w:rPr>
          <w:b/>
          <w:sz w:val="18"/>
          <w:szCs w:val="18"/>
        </w:rPr>
        <w:t>ТАТУС</w:t>
      </w:r>
      <w:r>
        <w:rPr>
          <w:b/>
          <w:sz w:val="18"/>
          <w:szCs w:val="18"/>
        </w:rPr>
        <w:t>»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За</w:t>
      </w:r>
      <w:proofErr w:type="gramStart"/>
      <w:r>
        <w:rPr>
          <w:b/>
          <w:sz w:val="18"/>
          <w:szCs w:val="18"/>
        </w:rPr>
        <w:t xml:space="preserve">                                                                                                         П</w:t>
      </w:r>
      <w:proofErr w:type="gramEnd"/>
      <w:r>
        <w:rPr>
          <w:b/>
          <w:sz w:val="18"/>
          <w:szCs w:val="18"/>
        </w:rPr>
        <w:t>ротив                                                                              Воздержался</w:t>
      </w:r>
    </w:p>
    <w:p w:rsidR="00016409" w:rsidRPr="00AD11F7" w:rsidRDefault="00016409" w:rsidP="00567639">
      <w:pPr>
        <w:pStyle w:val="a3"/>
        <w:rPr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9621BF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567639" w:rsidRPr="00B33263">
        <w:rPr>
          <w:b/>
          <w:sz w:val="18"/>
          <w:szCs w:val="18"/>
        </w:rPr>
        <w:t>Вопрос №  2.  Утверждение  годового отчета. Годовой  бухгалтерской отчетности, в том числе отчетов о прибылях  и убытков (счетов прибылей и убытков) Общества, а так же распределение прибыли, в том числе выплата (объявление) дивидендов и убытков Общества</w:t>
      </w:r>
      <w:r w:rsidR="00E57149">
        <w:rPr>
          <w:b/>
          <w:sz w:val="18"/>
          <w:szCs w:val="18"/>
        </w:rPr>
        <w:t xml:space="preserve">  по результатам финансового 202</w:t>
      </w:r>
      <w:r w:rsidR="00E4270A">
        <w:rPr>
          <w:b/>
          <w:sz w:val="18"/>
          <w:szCs w:val="18"/>
        </w:rPr>
        <w:t>1</w:t>
      </w:r>
      <w:r w:rsidR="00567639" w:rsidRPr="00B33263">
        <w:rPr>
          <w:b/>
          <w:sz w:val="18"/>
          <w:szCs w:val="18"/>
        </w:rPr>
        <w:t xml:space="preserve"> года.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Решение: Утвердить годовой отчет. Годовую  бухгалтерскую отчетность, в том числе отчетов о прибылях  и убытков (счетов прибылей и убытков) Общества. Дивиденды не выплачивать по результатам финансового 20</w:t>
      </w:r>
      <w:r w:rsidR="00E57149">
        <w:rPr>
          <w:b/>
          <w:sz w:val="18"/>
          <w:szCs w:val="18"/>
        </w:rPr>
        <w:t>2</w:t>
      </w:r>
      <w:r w:rsidR="006A6D14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Вопрос № 3. Заключение аудитора Общества за 20</w:t>
      </w:r>
      <w:r w:rsidR="00E57149">
        <w:rPr>
          <w:b/>
          <w:sz w:val="18"/>
          <w:szCs w:val="18"/>
        </w:rPr>
        <w:t>2</w:t>
      </w:r>
      <w:r w:rsidR="00E4270A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год.   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заключение аудитора Общества за 20</w:t>
      </w:r>
      <w:r w:rsidR="00E57149">
        <w:rPr>
          <w:b/>
          <w:sz w:val="18"/>
          <w:szCs w:val="18"/>
        </w:rPr>
        <w:t>2</w:t>
      </w:r>
      <w:r w:rsidR="00E4270A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год.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567639" w:rsidRPr="00B33263">
        <w:rPr>
          <w:b/>
          <w:sz w:val="18"/>
          <w:szCs w:val="18"/>
        </w:rPr>
        <w:t>Вопрос №6. Утверждение аудитора ООО «Аудит Эскорт ДВ</w:t>
      </w:r>
      <w:proofErr w:type="gramStart"/>
      <w:r w:rsidR="00567639" w:rsidRPr="00B33263">
        <w:rPr>
          <w:b/>
          <w:sz w:val="18"/>
          <w:szCs w:val="18"/>
        </w:rPr>
        <w:t>»д</w:t>
      </w:r>
      <w:proofErr w:type="gramEnd"/>
      <w:r w:rsidR="00567639" w:rsidRPr="00B33263">
        <w:rPr>
          <w:b/>
          <w:sz w:val="18"/>
          <w:szCs w:val="18"/>
        </w:rPr>
        <w:t>ля проверки годового отчета о финансово-хозяйственной деятельности Общества за 202</w:t>
      </w:r>
      <w:r w:rsidR="00E4270A">
        <w:rPr>
          <w:b/>
          <w:sz w:val="18"/>
          <w:szCs w:val="18"/>
        </w:rPr>
        <w:t>2</w:t>
      </w:r>
      <w:r w:rsidR="00567639" w:rsidRPr="00B33263">
        <w:rPr>
          <w:b/>
          <w:sz w:val="18"/>
          <w:szCs w:val="18"/>
        </w:rPr>
        <w:t xml:space="preserve"> год.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аудитора ООО «Аудит Эскорт ДВ</w:t>
      </w:r>
      <w:proofErr w:type="gramStart"/>
      <w:r w:rsidRPr="00B33263">
        <w:rPr>
          <w:b/>
          <w:sz w:val="18"/>
          <w:szCs w:val="18"/>
        </w:rPr>
        <w:t>»д</w:t>
      </w:r>
      <w:proofErr w:type="gramEnd"/>
      <w:r w:rsidRPr="00B33263">
        <w:rPr>
          <w:b/>
          <w:sz w:val="18"/>
          <w:szCs w:val="18"/>
        </w:rPr>
        <w:t>ля проверки годового отчета о финансово-хозяйственной деятельности Общества за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</w:t>
      </w:r>
      <w:r>
        <w:rPr>
          <w:b/>
          <w:sz w:val="18"/>
          <w:szCs w:val="18"/>
        </w:rPr>
        <w:t>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Подпись акционера или уполномоченного представителя_________________________________________________________________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(бюллетень должен быть подписан акционером или его уполномоченным представителем)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B33263" w:rsidRDefault="00567639" w:rsidP="00567639">
      <w:pPr>
        <w:spacing w:line="240" w:lineRule="atLeast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B33263">
        <w:rPr>
          <w:b/>
          <w:sz w:val="18"/>
          <w:szCs w:val="18"/>
        </w:rPr>
        <w:t>а(</w:t>
      </w:r>
      <w:proofErr w:type="gramEnd"/>
      <w:r w:rsidRPr="00B33263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 а также реквизиты доверенности</w:t>
      </w:r>
      <w:proofErr w:type="gramStart"/>
      <w:r w:rsidRPr="00B33263">
        <w:rPr>
          <w:b/>
          <w:sz w:val="18"/>
          <w:szCs w:val="18"/>
        </w:rPr>
        <w:t xml:space="preserve"> (№,</w:t>
      </w:r>
      <w:proofErr w:type="gramEnd"/>
      <w:r w:rsidRPr="00B33263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</w:t>
      </w:r>
      <w:r>
        <w:rPr>
          <w:b/>
          <w:sz w:val="18"/>
          <w:szCs w:val="18"/>
        </w:rPr>
        <w:t xml:space="preserve">                          </w:t>
      </w:r>
      <w:r w:rsidRPr="00B1080A">
        <w:rPr>
          <w:b/>
          <w:sz w:val="18"/>
          <w:szCs w:val="18"/>
        </w:rPr>
        <w:t xml:space="preserve">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745FCF">
        <w:rPr>
          <w:b/>
        </w:rPr>
        <w:t>№ 2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</w:t>
      </w:r>
      <w:proofErr w:type="gramStart"/>
      <w:r w:rsidRPr="00B33263">
        <w:rPr>
          <w:b/>
          <w:sz w:val="18"/>
          <w:szCs w:val="18"/>
        </w:rPr>
        <w:t>)о</w:t>
      </w:r>
      <w:proofErr w:type="gramEnd"/>
      <w:r w:rsidRPr="00B33263">
        <w:rPr>
          <w:b/>
          <w:sz w:val="18"/>
          <w:szCs w:val="18"/>
        </w:rPr>
        <w:t>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</w:t>
      </w:r>
      <w:proofErr w:type="gramStart"/>
      <w:r w:rsidRPr="00B33263">
        <w:rPr>
          <w:b/>
          <w:sz w:val="18"/>
          <w:szCs w:val="18"/>
        </w:rPr>
        <w:t>»(</w:t>
      </w:r>
      <w:proofErr w:type="gramEnd"/>
      <w:r w:rsidRPr="00B33263">
        <w:rPr>
          <w:b/>
          <w:sz w:val="18"/>
          <w:szCs w:val="18"/>
        </w:rPr>
        <w:t>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D01017">
        <w:rPr>
          <w:b/>
          <w:sz w:val="18"/>
          <w:szCs w:val="18"/>
        </w:rPr>
        <w:t xml:space="preserve">: </w:t>
      </w:r>
      <w:r w:rsidR="00E4270A">
        <w:rPr>
          <w:b/>
          <w:sz w:val="18"/>
          <w:szCs w:val="18"/>
        </w:rPr>
        <w:t>16</w:t>
      </w:r>
      <w:r w:rsidRPr="00B33263">
        <w:rPr>
          <w:b/>
          <w:sz w:val="18"/>
          <w:szCs w:val="18"/>
        </w:rPr>
        <w:t>.0</w:t>
      </w:r>
      <w:r w:rsidR="00D01017">
        <w:rPr>
          <w:b/>
          <w:sz w:val="18"/>
          <w:szCs w:val="18"/>
        </w:rPr>
        <w:t>5.</w:t>
      </w:r>
      <w:r w:rsidR="00CE374C">
        <w:rPr>
          <w:b/>
          <w:sz w:val="18"/>
          <w:szCs w:val="18"/>
        </w:rPr>
        <w:t xml:space="preserve">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01017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16</w:t>
      </w:r>
      <w:r w:rsidRPr="00B33263">
        <w:rPr>
          <w:b/>
          <w:sz w:val="18"/>
          <w:szCs w:val="18"/>
        </w:rPr>
        <w:t xml:space="preserve"> </w:t>
      </w:r>
      <w:r w:rsidR="00D01017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  <w:r w:rsidR="00717A20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3B705F" w:rsidRPr="00B33263" w:rsidRDefault="003B705F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35684D" w:rsidRPr="00B33263" w:rsidRDefault="0035684D" w:rsidP="00567639">
      <w:pPr>
        <w:pStyle w:val="a3"/>
        <w:rPr>
          <w:b/>
          <w:sz w:val="18"/>
          <w:szCs w:val="18"/>
        </w:rPr>
      </w:pPr>
    </w:p>
    <w:p w:rsidR="008F3164" w:rsidRDefault="00567639" w:rsidP="008F3164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</w:t>
      </w:r>
      <w:r w:rsidR="008F3164">
        <w:rPr>
          <w:b/>
          <w:sz w:val="18"/>
          <w:szCs w:val="18"/>
        </w:rPr>
        <w:t>личество голосов_____________</w:t>
      </w:r>
    </w:p>
    <w:p w:rsidR="0035684D" w:rsidRDefault="0035684D" w:rsidP="008F3164">
      <w:pPr>
        <w:pStyle w:val="a3"/>
        <w:rPr>
          <w:b/>
          <w:sz w:val="18"/>
          <w:szCs w:val="18"/>
        </w:rPr>
      </w:pPr>
    </w:p>
    <w:p w:rsidR="00567639" w:rsidRPr="00B33263" w:rsidRDefault="008F3164" w:rsidP="008F3164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Количество кумулятивных голосов______________________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Pr="001526EB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556F9">
        <w:rPr>
          <w:sz w:val="20"/>
          <w:szCs w:val="20"/>
        </w:rPr>
        <w:t xml:space="preserve"> </w:t>
      </w: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4 Избрание Совета директоров АО «Фабрика мягкой мебели».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РЕШЕНИЕ</w:t>
      </w:r>
      <w:proofErr w:type="gramStart"/>
      <w:r w:rsidRPr="004104E5">
        <w:rPr>
          <w:b/>
          <w:sz w:val="18"/>
          <w:szCs w:val="18"/>
        </w:rPr>
        <w:t xml:space="preserve"> :</w:t>
      </w:r>
      <w:proofErr w:type="gramEnd"/>
      <w:r w:rsidRPr="004104E5">
        <w:rPr>
          <w:b/>
          <w:sz w:val="18"/>
          <w:szCs w:val="18"/>
        </w:rPr>
        <w:t xml:space="preserve"> Избрать Совет директоров АО  «Фабрика мягкой мебели» в следующем  составе</w:t>
      </w:r>
      <w:proofErr w:type="gramStart"/>
      <w:r w:rsidRPr="004104E5">
        <w:rPr>
          <w:b/>
          <w:sz w:val="18"/>
          <w:szCs w:val="18"/>
        </w:rPr>
        <w:t xml:space="preserve"> :</w:t>
      </w:r>
      <w:proofErr w:type="gramEnd"/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Распределите принадлежащие Вам голоса между следующими кандидатам</w:t>
      </w:r>
      <w:proofErr w:type="gramStart"/>
      <w:r w:rsidRPr="004104E5">
        <w:rPr>
          <w:b/>
          <w:sz w:val="18"/>
          <w:szCs w:val="18"/>
        </w:rPr>
        <w:t>и(</w:t>
      </w:r>
      <w:proofErr w:type="gramEnd"/>
      <w:r w:rsidRPr="004104E5">
        <w:rPr>
          <w:b/>
          <w:sz w:val="18"/>
          <w:szCs w:val="18"/>
        </w:rPr>
        <w:t>кумулятивное голосование) в соответствии с Уставом АО «ФММ»количественный состав Совета директоров – 5 (пять) человек.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1985"/>
        <w:gridCol w:w="2896"/>
        <w:gridCol w:w="2144"/>
      </w:tblGrid>
      <w:tr w:rsidR="00567639" w:rsidRPr="00990FCC" w:rsidTr="003B67F4"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Ф.И.О. кандидата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spacing w:line="240" w:lineRule="auto"/>
              <w:ind w:left="231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     ЗА                                  </w:t>
            </w:r>
          </w:p>
        </w:tc>
        <w:tc>
          <w:tcPr>
            <w:tcW w:w="2896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ПРОТИВ  всех кандидатов</w:t>
            </w:r>
          </w:p>
        </w:tc>
        <w:tc>
          <w:tcPr>
            <w:tcW w:w="2144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ВОЗДЕРЖАЛСЯ     по всем кандидатам</w:t>
            </w:r>
          </w:p>
        </w:tc>
      </w:tr>
      <w:tr w:rsidR="00567639" w:rsidRPr="00990FCC" w:rsidTr="003B67F4">
        <w:trPr>
          <w:trHeight w:val="267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Глаголева Надежда Дмитриевна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1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Грибова Наталья Ивановна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18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Гембаровская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Светлана Петровна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63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Медведева Татьяна Валентиновна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415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 w:rsidRPr="00990FCC">
              <w:rPr>
                <w:b/>
                <w:sz w:val="16"/>
                <w:szCs w:val="16"/>
              </w:rPr>
              <w:t>Удинцева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 Марина Васильевна 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</w:tbl>
    <w:p w:rsidR="00567639" w:rsidRPr="00990FCC" w:rsidRDefault="00567639" w:rsidP="00567639">
      <w:pPr>
        <w:rPr>
          <w:b/>
          <w:sz w:val="16"/>
          <w:szCs w:val="16"/>
        </w:rPr>
      </w:pPr>
    </w:p>
    <w:p w:rsidR="00567639" w:rsidRDefault="00567639" w:rsidP="00567639">
      <w:pPr>
        <w:rPr>
          <w:b/>
        </w:rPr>
      </w:pPr>
      <w:r w:rsidRPr="00BA55F3">
        <w:rPr>
          <w:b/>
          <w:sz w:val="20"/>
          <w:szCs w:val="20"/>
        </w:rPr>
        <w:t>Подпись акционера или уполномоченного представителя</w:t>
      </w:r>
      <w:r>
        <w:rPr>
          <w:b/>
        </w:rPr>
        <w:t>________________________________________________</w:t>
      </w:r>
    </w:p>
    <w:p w:rsidR="00567639" w:rsidRPr="000C6C48" w:rsidRDefault="00567639" w:rsidP="00567639">
      <w:pPr>
        <w:rPr>
          <w:b/>
          <w:sz w:val="18"/>
          <w:szCs w:val="18"/>
        </w:rPr>
      </w:pPr>
      <w:r w:rsidRPr="000C6C48">
        <w:rPr>
          <w:b/>
          <w:sz w:val="18"/>
          <w:szCs w:val="18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990FCC">
        <w:rPr>
          <w:b/>
          <w:sz w:val="18"/>
          <w:szCs w:val="18"/>
        </w:rPr>
        <w:t>а(</w:t>
      </w:r>
      <w:proofErr w:type="gramEnd"/>
      <w:r w:rsidRPr="00990FCC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                                 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Pr="006759AC" w:rsidRDefault="00567639" w:rsidP="00567639">
      <w:pPr>
        <w:rPr>
          <w:b/>
          <w:sz w:val="20"/>
          <w:szCs w:val="20"/>
        </w:rPr>
      </w:pPr>
    </w:p>
    <w:p w:rsidR="00567639" w:rsidRDefault="00567639" w:rsidP="00567639">
      <w:r w:rsidRPr="00AC74A8">
        <w:t xml:space="preserve">                            </w:t>
      </w:r>
      <w:r>
        <w:t xml:space="preserve">         </w:t>
      </w:r>
      <w:r w:rsidRPr="00AC74A8">
        <w:t xml:space="preserve">  </w:t>
      </w:r>
      <w:r>
        <w:t xml:space="preserve">       </w:t>
      </w:r>
      <w:r w:rsidRPr="00AC74A8">
        <w:t xml:space="preserve"> </w:t>
      </w:r>
    </w:p>
    <w:p w:rsidR="003A0F12" w:rsidRDefault="003A0F12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745FCF">
        <w:rPr>
          <w:b/>
        </w:rPr>
        <w:t>№ 3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</w:t>
      </w:r>
      <w:proofErr w:type="gramStart"/>
      <w:r w:rsidRPr="00B33263">
        <w:rPr>
          <w:b/>
          <w:sz w:val="18"/>
          <w:szCs w:val="18"/>
        </w:rPr>
        <w:t>)о</w:t>
      </w:r>
      <w:proofErr w:type="gramEnd"/>
      <w:r w:rsidRPr="00B33263">
        <w:rPr>
          <w:b/>
          <w:sz w:val="18"/>
          <w:szCs w:val="18"/>
        </w:rPr>
        <w:t>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мебели»</w:t>
      </w:r>
      <w:r w:rsidR="007311F7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(далее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E4270A">
        <w:rPr>
          <w:b/>
          <w:sz w:val="18"/>
          <w:szCs w:val="18"/>
        </w:rPr>
        <w:t>: 16</w:t>
      </w:r>
      <w:r w:rsidRPr="00B33263">
        <w:rPr>
          <w:b/>
          <w:sz w:val="18"/>
          <w:szCs w:val="18"/>
        </w:rPr>
        <w:t>.0</w:t>
      </w:r>
      <w:r w:rsidR="00E9168A">
        <w:rPr>
          <w:b/>
          <w:sz w:val="18"/>
          <w:szCs w:val="18"/>
        </w:rPr>
        <w:t>5.</w:t>
      </w:r>
      <w:r w:rsidRPr="00B33263">
        <w:rPr>
          <w:b/>
          <w:sz w:val="18"/>
          <w:szCs w:val="18"/>
        </w:rPr>
        <w:t xml:space="preserve"> 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45AD4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16</w:t>
      </w:r>
      <w:r w:rsidR="00D45AD4">
        <w:rPr>
          <w:b/>
          <w:sz w:val="18"/>
          <w:szCs w:val="18"/>
        </w:rPr>
        <w:t xml:space="preserve"> мая </w:t>
      </w:r>
      <w:r w:rsidRPr="00B33263">
        <w:rPr>
          <w:b/>
          <w:sz w:val="18"/>
          <w:szCs w:val="18"/>
        </w:rPr>
        <w:t>202</w:t>
      </w:r>
      <w:r w:rsidR="00E4270A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</w:t>
      </w:r>
      <w:r w:rsidR="0011457D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B1396E" w:rsidRPr="00B33263" w:rsidRDefault="00B1396E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0D7ABD" w:rsidRPr="00B33263" w:rsidRDefault="000D7ABD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56F9">
        <w:rPr>
          <w:sz w:val="20"/>
          <w:szCs w:val="20"/>
        </w:rPr>
        <w:t xml:space="preserve"> </w:t>
      </w:r>
    </w:p>
    <w:p w:rsidR="00567639" w:rsidRPr="001526EB" w:rsidRDefault="00567639" w:rsidP="00567639">
      <w:pPr>
        <w:pStyle w:val="a3"/>
        <w:rPr>
          <w:b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5.Избрание ревизионной комисс</w:t>
      </w:r>
      <w:proofErr w:type="gramStart"/>
      <w:r w:rsidRPr="004104E5">
        <w:rPr>
          <w:b/>
          <w:sz w:val="18"/>
          <w:szCs w:val="18"/>
        </w:rPr>
        <w:t>ии  АО</w:t>
      </w:r>
      <w:proofErr w:type="gramEnd"/>
      <w:r w:rsidRPr="004104E5">
        <w:rPr>
          <w:b/>
          <w:sz w:val="18"/>
          <w:szCs w:val="18"/>
        </w:rPr>
        <w:t xml:space="preserve"> «Фабрика мягкой мебели».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РЕШЕНИЕ: Избрать членами ревизионной комисс</w:t>
      </w:r>
      <w:proofErr w:type="gramStart"/>
      <w:r w:rsidRPr="004104E5">
        <w:rPr>
          <w:b/>
          <w:sz w:val="18"/>
          <w:szCs w:val="18"/>
        </w:rPr>
        <w:t>ии АО</w:t>
      </w:r>
      <w:proofErr w:type="gramEnd"/>
      <w:r w:rsidRPr="004104E5">
        <w:rPr>
          <w:b/>
          <w:sz w:val="18"/>
          <w:szCs w:val="18"/>
        </w:rPr>
        <w:t xml:space="preserve">  «Фабрика мягкой мебели»  сроком на один год, следующих кандидатов: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</w:t>
      </w:r>
      <w:proofErr w:type="spellStart"/>
      <w:r w:rsidRPr="004104E5">
        <w:rPr>
          <w:b/>
          <w:sz w:val="18"/>
          <w:szCs w:val="18"/>
        </w:rPr>
        <w:t>Дидяева</w:t>
      </w:r>
      <w:proofErr w:type="spellEnd"/>
      <w:r w:rsidRPr="004104E5">
        <w:rPr>
          <w:b/>
          <w:sz w:val="18"/>
          <w:szCs w:val="18"/>
        </w:rPr>
        <w:t xml:space="preserve"> Людмила Семеновна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proofErr w:type="spellStart"/>
      <w:r w:rsidRPr="004104E5">
        <w:rPr>
          <w:b/>
          <w:sz w:val="18"/>
          <w:szCs w:val="18"/>
        </w:rPr>
        <w:t>Курдюмова</w:t>
      </w:r>
      <w:proofErr w:type="spellEnd"/>
      <w:r w:rsidRPr="004104E5">
        <w:rPr>
          <w:b/>
          <w:sz w:val="18"/>
          <w:szCs w:val="18"/>
        </w:rPr>
        <w:t xml:space="preserve"> Галина Васильевна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Трусова  Ирина Александровна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 ПРОТИВ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567639" w:rsidP="00567639">
      <w:pPr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Подпись акционера или уполномоченного представителя__________________________________________ </w:t>
      </w:r>
    </w:p>
    <w:p w:rsidR="00567639" w:rsidRDefault="00567639" w:rsidP="00567639">
      <w:pPr>
        <w:rPr>
          <w:b/>
          <w:sz w:val="20"/>
          <w:szCs w:val="20"/>
        </w:rPr>
      </w:pPr>
    </w:p>
    <w:p w:rsidR="00567639" w:rsidRPr="000C6C48" w:rsidRDefault="00567639" w:rsidP="00567639">
      <w:pPr>
        <w:rPr>
          <w:b/>
          <w:sz w:val="20"/>
          <w:szCs w:val="20"/>
        </w:rPr>
      </w:pP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  <w:r>
        <w:rPr>
          <w:b/>
          <w:sz w:val="18"/>
          <w:szCs w:val="18"/>
        </w:rPr>
        <w:t>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990FCC">
        <w:rPr>
          <w:b/>
          <w:sz w:val="18"/>
          <w:szCs w:val="18"/>
        </w:rPr>
        <w:t>а(</w:t>
      </w:r>
      <w:proofErr w:type="gramEnd"/>
      <w:r w:rsidRPr="00990FCC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sectPr w:rsidR="00567639" w:rsidRPr="00990FCC" w:rsidSect="00A44B97">
      <w:pgSz w:w="11906" w:h="16838"/>
      <w:pgMar w:top="181" w:right="510" w:bottom="56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39"/>
    <w:rsid w:val="00016409"/>
    <w:rsid w:val="00020660"/>
    <w:rsid w:val="00085C85"/>
    <w:rsid w:val="000D7ABD"/>
    <w:rsid w:val="000F33A9"/>
    <w:rsid w:val="00102508"/>
    <w:rsid w:val="0011457D"/>
    <w:rsid w:val="001E37CA"/>
    <w:rsid w:val="002A42F3"/>
    <w:rsid w:val="002F1DAA"/>
    <w:rsid w:val="00326096"/>
    <w:rsid w:val="0035684D"/>
    <w:rsid w:val="003A0F12"/>
    <w:rsid w:val="003B705F"/>
    <w:rsid w:val="00501A4A"/>
    <w:rsid w:val="00523BB2"/>
    <w:rsid w:val="00567639"/>
    <w:rsid w:val="00626BB1"/>
    <w:rsid w:val="006A6D14"/>
    <w:rsid w:val="006C515D"/>
    <w:rsid w:val="006D60FE"/>
    <w:rsid w:val="00717A20"/>
    <w:rsid w:val="007311F7"/>
    <w:rsid w:val="00745FCF"/>
    <w:rsid w:val="0075306A"/>
    <w:rsid w:val="00757AB2"/>
    <w:rsid w:val="007A6E3D"/>
    <w:rsid w:val="007B3A07"/>
    <w:rsid w:val="0081765F"/>
    <w:rsid w:val="00820820"/>
    <w:rsid w:val="008F3164"/>
    <w:rsid w:val="009135E1"/>
    <w:rsid w:val="00952B30"/>
    <w:rsid w:val="009621BF"/>
    <w:rsid w:val="00AD11F7"/>
    <w:rsid w:val="00B1396E"/>
    <w:rsid w:val="00B36A61"/>
    <w:rsid w:val="00B50C86"/>
    <w:rsid w:val="00B7414C"/>
    <w:rsid w:val="00CB38F9"/>
    <w:rsid w:val="00CE374C"/>
    <w:rsid w:val="00D01017"/>
    <w:rsid w:val="00D45AD4"/>
    <w:rsid w:val="00E4270A"/>
    <w:rsid w:val="00E57149"/>
    <w:rsid w:val="00E60614"/>
    <w:rsid w:val="00E81D60"/>
    <w:rsid w:val="00E8569F"/>
    <w:rsid w:val="00E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6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6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FMM</cp:lastModifiedBy>
  <cp:revision>2</cp:revision>
  <cp:lastPrinted>2020-07-03T05:47:00Z</cp:lastPrinted>
  <dcterms:created xsi:type="dcterms:W3CDTF">2022-04-12T23:51:00Z</dcterms:created>
  <dcterms:modified xsi:type="dcterms:W3CDTF">2022-04-12T23:51:00Z</dcterms:modified>
</cp:coreProperties>
</file>